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8B" w:rsidRDefault="005523B6">
      <w:pPr>
        <w:rPr>
          <w:b/>
          <w:sz w:val="36"/>
          <w:szCs w:val="36"/>
        </w:rPr>
      </w:pPr>
      <w:r w:rsidRPr="005523B6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                             </w:t>
      </w:r>
      <w:r w:rsidRPr="005523B6">
        <w:rPr>
          <w:b/>
          <w:sz w:val="36"/>
          <w:szCs w:val="36"/>
        </w:rPr>
        <w:t xml:space="preserve"> ZAPISNIK </w:t>
      </w:r>
    </w:p>
    <w:p w:rsidR="005523B6" w:rsidRDefault="005523B6">
      <w:pPr>
        <w:rPr>
          <w:sz w:val="24"/>
          <w:szCs w:val="24"/>
        </w:rPr>
      </w:pPr>
      <w:r>
        <w:rPr>
          <w:sz w:val="24"/>
          <w:szCs w:val="24"/>
        </w:rPr>
        <w:t>Sa I sjednice vijeća Turističke zajednice općine Ston održane 26.02.2014. u prostorijama općine Ston s početkom u 19:00 sati.</w:t>
      </w:r>
    </w:p>
    <w:p w:rsidR="005523B6" w:rsidRDefault="005523B6">
      <w:pPr>
        <w:rPr>
          <w:sz w:val="24"/>
          <w:szCs w:val="24"/>
        </w:rPr>
      </w:pPr>
      <w:r>
        <w:rPr>
          <w:sz w:val="24"/>
          <w:szCs w:val="24"/>
        </w:rPr>
        <w:t>Nazočni: Predsjednik Vedran Antunica,Direktorica ureda Fani Slade,zapisničar Marijana Franušić</w:t>
      </w:r>
      <w:r>
        <w:rPr>
          <w:sz w:val="24"/>
          <w:szCs w:val="24"/>
        </w:rPr>
        <w:br/>
        <w:t>Članovi: Ljiljana Koštro,Jozo Dalmatin,Zdravko Čakelić,Nedjeljko Perić,Sveto Pejić,Josip Ledinić,Željko Kralj.</w:t>
      </w:r>
    </w:p>
    <w:p w:rsidR="005523B6" w:rsidRDefault="005523B6">
      <w:pPr>
        <w:rPr>
          <w:sz w:val="24"/>
          <w:szCs w:val="24"/>
        </w:rPr>
      </w:pPr>
      <w:r>
        <w:rPr>
          <w:sz w:val="24"/>
          <w:szCs w:val="24"/>
        </w:rPr>
        <w:t>Opravdano odsutni: Drago Glavor</w:t>
      </w:r>
    </w:p>
    <w:p w:rsidR="005523B6" w:rsidRDefault="005523B6">
      <w:pPr>
        <w:rPr>
          <w:sz w:val="24"/>
          <w:szCs w:val="24"/>
        </w:rPr>
      </w:pPr>
      <w:r>
        <w:rPr>
          <w:sz w:val="24"/>
          <w:szCs w:val="24"/>
        </w:rPr>
        <w:t>Predsjednik Vedran Antunica</w:t>
      </w:r>
      <w:r w:rsidR="00D026F2">
        <w:rPr>
          <w:sz w:val="24"/>
          <w:szCs w:val="24"/>
        </w:rPr>
        <w:t xml:space="preserve"> pozdravlja sve prisu</w:t>
      </w:r>
      <w:r w:rsidR="00986AE9">
        <w:rPr>
          <w:sz w:val="24"/>
          <w:szCs w:val="24"/>
        </w:rPr>
        <w:t>t</w:t>
      </w:r>
      <w:r w:rsidR="00D026F2">
        <w:rPr>
          <w:sz w:val="24"/>
          <w:szCs w:val="24"/>
        </w:rPr>
        <w:t>ne,konstatira dovoljan broj članova i predlaže slijedeći</w:t>
      </w:r>
    </w:p>
    <w:p w:rsidR="00D026F2" w:rsidRDefault="00D026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Dnevni red:</w:t>
      </w:r>
    </w:p>
    <w:p w:rsidR="00D026F2" w:rsidRPr="00D026F2" w:rsidRDefault="00D026F2" w:rsidP="00D026F2">
      <w:pPr>
        <w:rPr>
          <w:rFonts w:cs="Arial"/>
          <w:sz w:val="24"/>
          <w:szCs w:val="24"/>
        </w:rPr>
      </w:pPr>
      <w:r w:rsidRPr="00D026F2">
        <w:rPr>
          <w:rFonts w:cs="Arial"/>
          <w:sz w:val="24"/>
          <w:szCs w:val="24"/>
        </w:rPr>
        <w:t>1.Usvajanje zapisnika sa prethodne sjednice Vijeća</w:t>
      </w:r>
    </w:p>
    <w:p w:rsidR="00D026F2" w:rsidRPr="00D026F2" w:rsidRDefault="00D026F2" w:rsidP="00D026F2">
      <w:pPr>
        <w:rPr>
          <w:rFonts w:cs="Arial"/>
          <w:sz w:val="24"/>
          <w:szCs w:val="24"/>
        </w:rPr>
      </w:pPr>
      <w:r w:rsidRPr="00D026F2">
        <w:rPr>
          <w:rFonts w:cs="Arial"/>
          <w:sz w:val="24"/>
          <w:szCs w:val="24"/>
        </w:rPr>
        <w:t xml:space="preserve">2.Prihvaćanje prijedloga o ostvarenom Programu </w:t>
      </w:r>
      <w:r>
        <w:rPr>
          <w:rFonts w:cs="Arial"/>
          <w:sz w:val="24"/>
          <w:szCs w:val="24"/>
        </w:rPr>
        <w:t xml:space="preserve">rada i izvršenom Financijskom </w:t>
      </w:r>
      <w:r w:rsidRPr="00D026F2">
        <w:rPr>
          <w:rFonts w:cs="Arial"/>
          <w:sz w:val="24"/>
          <w:szCs w:val="24"/>
        </w:rPr>
        <w:t xml:space="preserve">planu za </w:t>
      </w:r>
      <w:r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br/>
        <w:t xml:space="preserve">    2013.godinu</w:t>
      </w:r>
    </w:p>
    <w:p w:rsidR="00D026F2" w:rsidRDefault="00D026F2" w:rsidP="00D026F2">
      <w:pPr>
        <w:rPr>
          <w:rFonts w:cs="Arial"/>
          <w:sz w:val="24"/>
          <w:szCs w:val="24"/>
        </w:rPr>
      </w:pPr>
      <w:r w:rsidRPr="00D026F2">
        <w:rPr>
          <w:rFonts w:cs="Arial"/>
          <w:sz w:val="24"/>
          <w:szCs w:val="24"/>
        </w:rPr>
        <w:t>3.Razno</w:t>
      </w:r>
    </w:p>
    <w:p w:rsidR="00D026F2" w:rsidRDefault="00D026F2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Dnevni red je stavljen na glasovanje te je donesen slijedeći:</w:t>
      </w:r>
    </w:p>
    <w:p w:rsidR="00D026F2" w:rsidRDefault="00D026F2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Zaključak</w:t>
      </w:r>
      <w:r w:rsidR="00343B66">
        <w:rPr>
          <w:rFonts w:cs="Arial"/>
          <w:sz w:val="24"/>
          <w:szCs w:val="24"/>
        </w:rPr>
        <w:t>:</w:t>
      </w:r>
    </w:p>
    <w:p w:rsidR="00D026F2" w:rsidRDefault="00D026F2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Dnevni red je jednoglasno prihvaćen.</w:t>
      </w:r>
    </w:p>
    <w:p w:rsidR="00D026F2" w:rsidRDefault="00D026F2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AD-1</w:t>
      </w:r>
    </w:p>
    <w:p w:rsidR="00D026F2" w:rsidRDefault="00D026F2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Zapisnik sa prethodne sjednice vijeća svi prisutni su dobili su unaprijed sa ostalim materijalima te je stavljen na glasovanje:</w:t>
      </w:r>
    </w:p>
    <w:p w:rsidR="00D026F2" w:rsidRDefault="00D026F2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Zaključak</w:t>
      </w:r>
      <w:r w:rsidR="00343B66">
        <w:rPr>
          <w:rFonts w:cs="Arial"/>
          <w:sz w:val="24"/>
          <w:szCs w:val="24"/>
        </w:rPr>
        <w:t>:</w:t>
      </w:r>
    </w:p>
    <w:p w:rsidR="00343B66" w:rsidRDefault="00343B66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Zapisnik sa zadnje sjednice vijeća jednoglasno je prihvaćen.</w:t>
      </w:r>
    </w:p>
    <w:p w:rsidR="00F16A3E" w:rsidRDefault="00F16A3E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AD-2</w:t>
      </w:r>
    </w:p>
    <w:p w:rsidR="00F16A3E" w:rsidRDefault="00F16A3E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Prijedlog o ostvarenom </w:t>
      </w:r>
      <w:r w:rsidR="000A7104">
        <w:rPr>
          <w:rFonts w:cs="Arial"/>
          <w:sz w:val="24"/>
          <w:szCs w:val="24"/>
        </w:rPr>
        <w:t>programu rada i Finacijsko izvješće za 2013.godinu svi članovi vijeća dobili su unaprijed sa ostalim materijalima.</w:t>
      </w:r>
      <w:r w:rsidR="00E92874">
        <w:rPr>
          <w:rFonts w:cs="Arial"/>
          <w:sz w:val="24"/>
          <w:szCs w:val="24"/>
        </w:rPr>
        <w:t>Direktorica Fani Slade obrazložila je kratko stavke Financijskog Izvješća i što je sve ostvareno Planom i Programon u 2013. godini.Transfer boravišne pristojbe za 2013. godinu uredno</w:t>
      </w:r>
      <w:r w:rsidR="00986AE9">
        <w:rPr>
          <w:rFonts w:cs="Arial"/>
          <w:sz w:val="24"/>
          <w:szCs w:val="24"/>
        </w:rPr>
        <w:t xml:space="preserve"> je</w:t>
      </w:r>
      <w:r w:rsidR="00E92874">
        <w:rPr>
          <w:rFonts w:cs="Arial"/>
          <w:sz w:val="24"/>
          <w:szCs w:val="24"/>
        </w:rPr>
        <w:t xml:space="preserve"> prenesen mjesečno općini Ston.</w:t>
      </w:r>
    </w:p>
    <w:p w:rsidR="00E92874" w:rsidRDefault="00E92874" w:rsidP="00D026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Pošto se nitko nije javio za raspravu Prijedlog o ostavrenom progranu rada i Financijsko izvješće za 2013. godinu stavljen je na glasovanje te je donesen slijedeći:</w:t>
      </w:r>
    </w:p>
    <w:p w:rsidR="0060527D" w:rsidRDefault="0060527D" w:rsidP="0060527D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Zaključak:</w:t>
      </w:r>
    </w:p>
    <w:p w:rsidR="00E92874" w:rsidRDefault="00A162C3" w:rsidP="006052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Prijedlog o ostvarenom Programu rada i Financijsko Izvješće za 2013. g</w:t>
      </w:r>
      <w:r w:rsidR="0060527D">
        <w:rPr>
          <w:rFonts w:cs="Arial"/>
          <w:sz w:val="24"/>
          <w:szCs w:val="24"/>
        </w:rPr>
        <w:t>odinu jednoglasno je prihvaćen.</w:t>
      </w:r>
    </w:p>
    <w:p w:rsidR="0060527D" w:rsidRDefault="0060527D" w:rsidP="006052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AD-3</w:t>
      </w:r>
    </w:p>
    <w:p w:rsidR="00DC0AEE" w:rsidRDefault="0060527D" w:rsidP="006052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Fani Slade upoznala je vijećnike sa radnom verzijom</w:t>
      </w:r>
      <w:r w:rsidR="003B4D50">
        <w:rPr>
          <w:rFonts w:cs="Arial"/>
          <w:sz w:val="24"/>
          <w:szCs w:val="24"/>
        </w:rPr>
        <w:t xml:space="preserve"> izrade Karte Pelješca u tiskanom obliku a,koja će biti postavljena i na web stranicama Turističke zajednice.Isto tako označiti će se sve crvke koje se nalaze u Stonskom polju sa pripadajućim pločama </w:t>
      </w:r>
      <w:r w:rsidR="00CB2FAD">
        <w:rPr>
          <w:rFonts w:cs="Arial"/>
          <w:sz w:val="24"/>
          <w:szCs w:val="24"/>
        </w:rPr>
        <w:t>na kojima će biti kratki opois crkve na hrvatski i engleski.</w:t>
      </w:r>
      <w:r w:rsidR="003B4D50">
        <w:rPr>
          <w:rFonts w:cs="Arial"/>
          <w:sz w:val="24"/>
          <w:szCs w:val="24"/>
        </w:rPr>
        <w:t>PZ Putnikovići uputila je dopis Turističkoj zajednici općine Ston sa zamolbom u finanancijskoj pomoći oko uređenje Muzeja vina u Putnikoviću kako bi se bar dio mogao staviti u funkciju.</w:t>
      </w:r>
      <w:r w:rsidR="00C67FBF">
        <w:rPr>
          <w:rFonts w:cs="Arial"/>
          <w:sz w:val="24"/>
          <w:szCs w:val="24"/>
        </w:rPr>
        <w:t>Vijećnici su mišljenja kako svakako projekt Muzeja vina treba podržati u okviru mogućnosti koje Turistička zajednica može.</w:t>
      </w:r>
      <w:r w:rsidR="007B6A52">
        <w:rPr>
          <w:rFonts w:cs="Arial"/>
          <w:sz w:val="24"/>
          <w:szCs w:val="24"/>
        </w:rPr>
        <w:t>Pošto Turistička zajednica zakonski ne može financijski podržavati izgradnju ili uređenje bilo koje zgrade p</w:t>
      </w:r>
      <w:r w:rsidR="00C67FBF">
        <w:rPr>
          <w:rFonts w:cs="Arial"/>
          <w:sz w:val="24"/>
          <w:szCs w:val="24"/>
        </w:rPr>
        <w:t>redsjednik Vedran Antu</w:t>
      </w:r>
      <w:r w:rsidR="007B6A52">
        <w:rPr>
          <w:rFonts w:cs="Arial"/>
          <w:sz w:val="24"/>
          <w:szCs w:val="24"/>
        </w:rPr>
        <w:t xml:space="preserve">nica predlaže vijećnicima da ćemo pomoći kao potpora pri kandidiranju projekta Muzeja vina prema europskim fondovima,kao jednog od važnih projekata u našoj općini </w:t>
      </w:r>
      <w:r w:rsidR="00C67FBF">
        <w:rPr>
          <w:rFonts w:cs="Arial"/>
          <w:sz w:val="24"/>
          <w:szCs w:val="24"/>
        </w:rPr>
        <w:t>.</w:t>
      </w:r>
      <w:r w:rsidR="00CB2FAD">
        <w:rPr>
          <w:rFonts w:cs="Arial"/>
          <w:sz w:val="24"/>
          <w:szCs w:val="24"/>
        </w:rPr>
        <w:br/>
        <w:t>Vijećnici su prihvatili prijedlog predsjednika.</w:t>
      </w:r>
      <w:r w:rsidR="00C67FBF">
        <w:rPr>
          <w:rFonts w:cs="Arial"/>
          <w:sz w:val="24"/>
          <w:szCs w:val="24"/>
        </w:rPr>
        <w:br/>
        <w:t>Gospodin Zdravko Čakelić</w:t>
      </w:r>
      <w:r w:rsidR="00DC0AEE">
        <w:rPr>
          <w:rFonts w:cs="Arial"/>
          <w:sz w:val="24"/>
          <w:szCs w:val="24"/>
        </w:rPr>
        <w:t xml:space="preserve"> predlaže kako je već i prije bilo dogovarano očiste plaže Kremena i Vučine i napravi prilaz istim.</w:t>
      </w:r>
      <w:r w:rsidR="00CB2FAD">
        <w:rPr>
          <w:rFonts w:cs="Arial"/>
          <w:sz w:val="24"/>
          <w:szCs w:val="24"/>
        </w:rPr>
        <w:br/>
      </w:r>
      <w:r w:rsidR="00DC0AEE">
        <w:rPr>
          <w:rFonts w:cs="Arial"/>
          <w:sz w:val="24"/>
          <w:szCs w:val="24"/>
        </w:rPr>
        <w:t>Plaže u Žuljani kao i plaža Prapratno nastojat će se kroz mjesec ožujak očistiti kako bi kasnije prije početka sezone</w:t>
      </w:r>
      <w:r w:rsidR="00CB2FAD">
        <w:rPr>
          <w:rFonts w:cs="Arial"/>
          <w:sz w:val="24"/>
          <w:szCs w:val="24"/>
        </w:rPr>
        <w:t xml:space="preserve"> bilo lakše održavati iste.</w:t>
      </w:r>
      <w:r w:rsidR="00CB2FAD">
        <w:rPr>
          <w:rFonts w:cs="Arial"/>
          <w:sz w:val="24"/>
          <w:szCs w:val="24"/>
        </w:rPr>
        <w:br/>
        <w:t>P</w:t>
      </w:r>
      <w:r w:rsidR="00DC0AEE">
        <w:rPr>
          <w:rFonts w:cs="Arial"/>
          <w:sz w:val="24"/>
          <w:szCs w:val="24"/>
        </w:rPr>
        <w:t>ošto se više nitko nije javio za riječ sjednica je završila u 20:45 sati.</w:t>
      </w:r>
    </w:p>
    <w:p w:rsidR="00DC0AEE" w:rsidRDefault="00DC0AEE" w:rsidP="0060527D">
      <w:pPr>
        <w:rPr>
          <w:rFonts w:cs="Arial"/>
          <w:sz w:val="24"/>
          <w:szCs w:val="24"/>
        </w:rPr>
      </w:pPr>
    </w:p>
    <w:p w:rsidR="00DC0AEE" w:rsidRDefault="00DC0AEE" w:rsidP="0060527D">
      <w:pPr>
        <w:rPr>
          <w:rFonts w:cs="Arial"/>
          <w:sz w:val="24"/>
          <w:szCs w:val="24"/>
        </w:rPr>
      </w:pPr>
    </w:p>
    <w:p w:rsidR="00DC0AEE" w:rsidRDefault="00DC0AEE" w:rsidP="006052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Zapisničar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Predsjednik</w:t>
      </w:r>
    </w:p>
    <w:p w:rsidR="00DC0AEE" w:rsidRPr="00D026F2" w:rsidRDefault="00DC0AEE" w:rsidP="006052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Marijana Franušić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Vedran Antunica</w:t>
      </w:r>
    </w:p>
    <w:p w:rsidR="00D026F2" w:rsidRPr="00D026F2" w:rsidRDefault="00D026F2">
      <w:pPr>
        <w:rPr>
          <w:sz w:val="24"/>
          <w:szCs w:val="24"/>
        </w:rPr>
      </w:pPr>
    </w:p>
    <w:sectPr w:rsidR="00D026F2" w:rsidRPr="00D026F2" w:rsidSect="00A4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3B6"/>
    <w:rsid w:val="000A7104"/>
    <w:rsid w:val="000E4DF7"/>
    <w:rsid w:val="00261A6F"/>
    <w:rsid w:val="00343B66"/>
    <w:rsid w:val="003B4D50"/>
    <w:rsid w:val="005523B6"/>
    <w:rsid w:val="0060527D"/>
    <w:rsid w:val="007B6A52"/>
    <w:rsid w:val="00986AE9"/>
    <w:rsid w:val="00A162C3"/>
    <w:rsid w:val="00A4098B"/>
    <w:rsid w:val="00C67FBF"/>
    <w:rsid w:val="00CB2FAD"/>
    <w:rsid w:val="00D026F2"/>
    <w:rsid w:val="00DC0AEE"/>
    <w:rsid w:val="00E92874"/>
    <w:rsid w:val="00F1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2014-03-05T07:55:00Z</dcterms:created>
  <dcterms:modified xsi:type="dcterms:W3CDTF">2014-03-21T09:16:00Z</dcterms:modified>
</cp:coreProperties>
</file>